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dbe5f1" w:val="clear"/>
        <w:jc w:val="center"/>
        <w:rPr>
          <w:b w:val="1"/>
          <w:bCs w:val="1"/>
        </w:rPr>
      </w:pPr>
      <w:bookmarkStart w:colFirst="0" w:colLast="0" w:name="_heading=h.w71cwmlnjcz" w:id="0"/>
      <w:bookmarkEnd w:id="0"/>
      <w:r w:rsidDel="00000000" w:rsidR="00000000" w:rsidRPr="00000000">
        <w:rPr>
          <w:b w:val="1"/>
          <w:bCs w:val="1"/>
          <w:rtl w:val="0"/>
        </w:rPr>
        <w:t xml:space="preserve">ANEXO III – MODELO DE DECLARAÇÃO CONJUNTA EM CUMPRIMENTO ÀS EXIGÊNCIAS LEGAIS</w:t>
      </w:r>
    </w:p>
    <w:p w:rsidR="00000000" w:rsidDel="00000000" w:rsidP="00000000" w:rsidRDefault="00000000" w:rsidRPr="00000000" w14:paraId="00000002">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3">
      <w:pPr>
        <w:spacing w:after="120" w:before="12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Processo nº </w:t>
      </w:r>
      <w:r w:rsidDel="00000000" w:rsidR="00000000" w:rsidRPr="00000000">
        <w:rPr>
          <w:b w:val="1"/>
          <w:bCs w:val="1"/>
          <w:sz w:val="21"/>
          <w:szCs w:val="21"/>
          <w:rtl w:val="0"/>
        </w:rPr>
        <w:t xml:space="preserve">0209</w:t>
      </w:r>
      <w:r w:rsidDel="00000000" w:rsidR="00000000" w:rsidRPr="00000000">
        <w:rPr>
          <w:rFonts w:ascii="Calibri" w:cs="Calibri" w:eastAsia="Calibri" w:hAnsi="Calibri"/>
          <w:b w:val="1"/>
          <w:bCs w:val="1"/>
          <w:sz w:val="21"/>
          <w:szCs w:val="21"/>
          <w:rtl w:val="0"/>
        </w:rPr>
        <w:t xml:space="preserve">/2026</w:t>
      </w:r>
    </w:p>
    <w:p w:rsidR="00000000" w:rsidDel="00000000" w:rsidP="00000000" w:rsidRDefault="00000000" w:rsidRPr="00000000" w14:paraId="00000004">
      <w:pPr>
        <w:spacing w:after="120" w:before="12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Credenciamento nº </w:t>
      </w:r>
      <w:r w:rsidDel="00000000" w:rsidR="00000000" w:rsidRPr="00000000">
        <w:rPr>
          <w:b w:val="1"/>
          <w:bCs w:val="1"/>
          <w:sz w:val="21"/>
          <w:szCs w:val="21"/>
          <w:rtl w:val="0"/>
        </w:rPr>
        <w:t xml:space="preserve">004</w:t>
      </w:r>
      <w:r w:rsidDel="00000000" w:rsidR="00000000" w:rsidRPr="00000000">
        <w:rPr>
          <w:rFonts w:ascii="Calibri" w:cs="Calibri" w:eastAsia="Calibri" w:hAnsi="Calibri"/>
          <w:b w:val="1"/>
          <w:bCs w:val="1"/>
          <w:sz w:val="21"/>
          <w:szCs w:val="21"/>
          <w:rtl w:val="0"/>
        </w:rPr>
        <w:t xml:space="preserve">/2026</w:t>
      </w:r>
    </w:p>
    <w:p w:rsidR="00000000" w:rsidDel="00000000" w:rsidP="00000000" w:rsidRDefault="00000000" w:rsidRPr="00000000" w14:paraId="00000005">
      <w:pPr>
        <w:spacing w:after="120" w:before="12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 Inexigibilidade nº </w:t>
      </w:r>
      <w:r w:rsidDel="00000000" w:rsidR="00000000" w:rsidRPr="00000000">
        <w:rPr>
          <w:b w:val="1"/>
          <w:bCs w:val="1"/>
          <w:sz w:val="21"/>
          <w:szCs w:val="21"/>
          <w:rtl w:val="0"/>
        </w:rPr>
        <w:t xml:space="preserve">025</w:t>
      </w:r>
      <w:r w:rsidDel="00000000" w:rsidR="00000000" w:rsidRPr="00000000">
        <w:rPr>
          <w:rFonts w:ascii="Calibri" w:cs="Calibri" w:eastAsia="Calibri" w:hAnsi="Calibri"/>
          <w:b w:val="1"/>
          <w:bCs w:val="1"/>
          <w:sz w:val="21"/>
          <w:szCs w:val="21"/>
          <w:rtl w:val="0"/>
        </w:rPr>
        <w:t xml:space="preserve">/2026</w:t>
      </w:r>
    </w:p>
    <w:p w:rsidR="00000000" w:rsidDel="00000000" w:rsidP="00000000" w:rsidRDefault="00000000" w:rsidRPr="00000000" w14:paraId="00000006">
      <w:pPr>
        <w:tabs>
          <w:tab w:val="left" w:leader="none" w:pos="3279"/>
          <w:tab w:val="left" w:leader="none" w:pos="7928"/>
        </w:tabs>
        <w:spacing w:after="240" w:before="240" w:lineRule="auto"/>
        <w:jc w:val="both"/>
        <w:rPr>
          <w:rFonts w:ascii="Calibri" w:cs="Calibri" w:eastAsia="Calibri" w:hAnsi="Calibri"/>
          <w:sz w:val="21"/>
          <w:szCs w:val="21"/>
        </w:rPr>
      </w:pPr>
      <w:r w:rsidDel="00000000" w:rsidR="00000000" w:rsidRPr="00000000">
        <w:rPr>
          <w:rFonts w:ascii="Calibri" w:cs="Calibri" w:eastAsia="Calibri" w:hAnsi="Calibri"/>
          <w:sz w:val="21"/>
          <w:szCs w:val="21"/>
          <w:u w:val="single"/>
          <w:rtl w:val="0"/>
        </w:rPr>
        <w:tab/>
      </w:r>
      <w:r w:rsidDel="00000000" w:rsidR="00000000" w:rsidRPr="00000000">
        <w:rPr>
          <w:rFonts w:ascii="Calibri" w:cs="Calibri" w:eastAsia="Calibri" w:hAnsi="Calibri"/>
          <w:sz w:val="21"/>
          <w:szCs w:val="21"/>
          <w:rtl w:val="0"/>
        </w:rPr>
        <w:t xml:space="preserve"> (dados completos: nome, nacionalidade, estado civil, CPF, Carteira de Identidade, endereço), representante legal da empresa</w:t>
      </w:r>
      <w:r w:rsidDel="00000000" w:rsidR="00000000" w:rsidRPr="00000000">
        <w:rPr>
          <w:rFonts w:ascii="Calibri" w:cs="Calibri" w:eastAsia="Calibri" w:hAnsi="Calibri"/>
          <w:sz w:val="21"/>
          <w:szCs w:val="21"/>
          <w:u w:val="single"/>
          <w:rtl w:val="0"/>
        </w:rPr>
        <w:tab/>
      </w:r>
      <w:r w:rsidDel="00000000" w:rsidR="00000000" w:rsidRPr="00000000">
        <w:rPr>
          <w:rFonts w:ascii="Calibri" w:cs="Calibri" w:eastAsia="Calibri" w:hAnsi="Calibri"/>
          <w:sz w:val="21"/>
          <w:szCs w:val="21"/>
          <w:rtl w:val="0"/>
        </w:rPr>
        <w:t xml:space="preserve">, tendo pelo conhecimento dos termos do edital do Processo Nº 0</w:t>
      </w:r>
      <w:r w:rsidDel="00000000" w:rsidR="00000000" w:rsidRPr="00000000">
        <w:rPr>
          <w:sz w:val="21"/>
          <w:szCs w:val="21"/>
          <w:rtl w:val="0"/>
        </w:rPr>
        <w:t xml:space="preserve">209</w:t>
      </w:r>
      <w:r w:rsidDel="00000000" w:rsidR="00000000" w:rsidRPr="00000000">
        <w:rPr>
          <w:rFonts w:ascii="Calibri" w:cs="Calibri" w:eastAsia="Calibri" w:hAnsi="Calibri"/>
          <w:sz w:val="21"/>
          <w:szCs w:val="21"/>
          <w:rtl w:val="0"/>
        </w:rPr>
        <w:t xml:space="preserve">/2026, Inexigibilidade Nº 0</w:t>
      </w:r>
      <w:r w:rsidDel="00000000" w:rsidR="00000000" w:rsidRPr="00000000">
        <w:rPr>
          <w:sz w:val="21"/>
          <w:szCs w:val="21"/>
          <w:rtl w:val="0"/>
        </w:rPr>
        <w:t xml:space="preserve">25</w:t>
      </w:r>
      <w:r w:rsidDel="00000000" w:rsidR="00000000" w:rsidRPr="00000000">
        <w:rPr>
          <w:rFonts w:ascii="Calibri" w:cs="Calibri" w:eastAsia="Calibri" w:hAnsi="Calibri"/>
          <w:sz w:val="21"/>
          <w:szCs w:val="21"/>
          <w:rtl w:val="0"/>
        </w:rPr>
        <w:t xml:space="preserve">/2026, destinado ao </w:t>
      </w:r>
      <w:r w:rsidDel="00000000" w:rsidR="00000000" w:rsidRPr="00000000">
        <w:rPr>
          <w:sz w:val="21"/>
          <w:szCs w:val="21"/>
          <w:rtl w:val="0"/>
        </w:rPr>
        <w:t xml:space="preserve">credenciamento</w:t>
      </w:r>
      <w:r w:rsidDel="00000000" w:rsidR="00000000" w:rsidRPr="00000000">
        <w:rPr>
          <w:rFonts w:ascii="Calibri" w:cs="Calibri" w:eastAsia="Calibri" w:hAnsi="Calibri"/>
          <w:sz w:val="21"/>
          <w:szCs w:val="21"/>
          <w:rtl w:val="0"/>
        </w:rPr>
        <w:t xml:space="preserve"> para fins de </w:t>
      </w:r>
      <w:r w:rsidDel="00000000" w:rsidR="00000000" w:rsidRPr="00000000">
        <w:rPr>
          <w:sz w:val="21"/>
          <w:szCs w:val="21"/>
          <w:rtl w:val="0"/>
        </w:rPr>
        <w:t xml:space="preserve">eventual </w:t>
      </w:r>
      <w:r w:rsidDel="00000000" w:rsidR="00000000" w:rsidRPr="00000000">
        <w:rPr>
          <w:b w:val="1"/>
          <w:bCs w:val="1"/>
          <w:sz w:val="21"/>
          <w:szCs w:val="21"/>
          <w:rtl w:val="0"/>
        </w:rPr>
        <w:t xml:space="preserve">CREDENCIAMENTO, PARA PRESTAÇÃO DE SERVIÇOS ESPECIALIZADOS DE FONOAUDIOLOGIA, VISANDO AO ATENDIMENTO DAS DEMANDAS DA SECRETARIA MUNICIPAL DE SAÚDE DO MUNICÍPIO DE GUARACIABA/MG, </w:t>
      </w:r>
      <w:r w:rsidDel="00000000" w:rsidR="00000000" w:rsidRPr="00000000">
        <w:rPr>
          <w:rFonts w:ascii="Calibri" w:cs="Calibri" w:eastAsia="Calibri" w:hAnsi="Calibri"/>
          <w:sz w:val="21"/>
          <w:szCs w:val="21"/>
          <w:rtl w:val="0"/>
        </w:rPr>
        <w:t xml:space="preserve">DECLARA, sob as penas da lei:</w:t>
      </w:r>
    </w:p>
    <w:p w:rsidR="00000000" w:rsidDel="00000000" w:rsidP="00000000" w:rsidRDefault="00000000" w:rsidRPr="00000000" w14:paraId="0000000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encontra-se em situação regular perante o Ministério do Trabalho no que se refere à observância do disposto no inciso XXXIII do artigo 7º da Constituição Federal, não mantendo em seu quadro de pessoal menores de 18 (dezoito) anos em horário noturno de trabalho ou em serviços perigosos ou insalubres, não possuindo ainda, qualquer trabalho de menores de 16 (dezesseis) anos, salvo na condição de aprendiz, a partir de 14 (quatorze) anos.</w:t>
      </w:r>
    </w:p>
    <w:p w:rsidR="00000000" w:rsidDel="00000000" w:rsidP="00000000" w:rsidRDefault="00000000" w:rsidRPr="00000000" w14:paraId="0000000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1"/>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não existe fato impeditivo à sua habilitação e que se obriga a comunicar a superveniência do mesmo; impossibilitada de participar da licitação em decorrência de sanção que lhe foi imposta;</w:t>
      </w:r>
    </w:p>
    <w:p w:rsidR="00000000" w:rsidDel="00000000" w:rsidP="00000000" w:rsidRDefault="00000000" w:rsidRPr="00000000" w14:paraId="0000000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0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7"/>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cumpre as exigências de reserva de cargos para pessoa com deficiência e para reabilitado da Previdência Social, previstas em lei e em outras normas específicas.</w:t>
      </w:r>
    </w:p>
    <w:p w:rsidR="00000000" w:rsidDel="00000000" w:rsidP="00000000" w:rsidRDefault="00000000" w:rsidRPr="00000000" w14:paraId="0000000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não mantem vínculo de natureza técnica, comercial, econômica, financeira, trabalhista ou civil com dirigente do órgão ou entidade contratante ou com agente público que desempenhe função na licitação ou atue na fiscalização ou na gestão do “termo de credenciamento”, ou que deles seja cônjuge, companheiro ou parente em linha reta, colateral ou por afinidade, até o terceiro grau, nos termos do Art. 14º, inc IV da Lei Federal nº 14.133/21;</w:t>
      </w:r>
    </w:p>
    <w:p w:rsidR="00000000" w:rsidDel="00000000" w:rsidP="00000000" w:rsidRDefault="00000000" w:rsidRPr="00000000" w14:paraId="0000000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00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está ciente e concorda com as condições contidas no Edital e seus anexos.</w:t>
      </w:r>
    </w:p>
    <w:p w:rsidR="00000000" w:rsidDel="00000000" w:rsidP="00000000" w:rsidRDefault="00000000" w:rsidRPr="00000000" w14:paraId="0000000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dispõe de equipe técnica habilitada e capacitada a realizar os serviços solicitados;</w:t>
      </w:r>
    </w:p>
    <w:p w:rsidR="00000000" w:rsidDel="00000000" w:rsidP="00000000" w:rsidRDefault="00000000" w:rsidRPr="00000000" w14:paraId="0000000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858"/>
          <w:tab w:val="left" w:leader="none" w:pos="860"/>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Que se responsabiliza pela prestação dos serviços em conformidade com a legislação pertinente, e que concorda em prestar serviços objeto deste edital em local determinado pela administração municipal, aceitando receber os valores constantes na Tabela que compõe o subitem 1.1 do termo de referência, Anexo I do edital, vigente à época da execução dos serviços.</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55"/>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Compromete a manter durante a execução do contrato, em compatibilidade com as obrigações assumidas, todas as condições de habilitação e qualificação exigidas.</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55"/>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Declara, para os devidos fins que em caso de qualquer comunicação futura referente e este credenciamento, bem como em caso de eventual contratação, </w:t>
      </w:r>
      <w:r w:rsidDel="00000000" w:rsidR="00000000" w:rsidRPr="00000000">
        <w:rPr>
          <w:rFonts w:ascii="Calibri" w:cs="Calibri" w:eastAsia="Calibri" w:hAnsi="Calibri"/>
          <w:b w:val="1"/>
          <w:bCs w:val="1"/>
          <w:i w:val="0"/>
          <w:iCs w:val="0"/>
          <w:smallCaps w:val="0"/>
          <w:strike w:val="0"/>
          <w:color w:val="000000"/>
          <w:sz w:val="21"/>
          <w:szCs w:val="21"/>
          <w:u w:val="none"/>
          <w:shd w:fill="auto" w:val="clear"/>
          <w:vertAlign w:val="baseline"/>
          <w:rtl w:val="0"/>
        </w:rPr>
        <w:t xml:space="preserve">concordo que o Contrato </w:t>
      </w: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seja encaminhado para o seguinte endereço:</w:t>
      </w:r>
    </w:p>
    <w:p w:rsidR="00000000" w:rsidDel="00000000" w:rsidP="00000000" w:rsidRDefault="00000000" w:rsidRPr="00000000" w14:paraId="00000012">
      <w:pPr>
        <w:tabs>
          <w:tab w:val="left" w:leader="none" w:pos="5750"/>
        </w:tabs>
        <w:spacing w:after="240" w:before="240" w:lineRule="auto"/>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E-mail:</w:t>
        <w:tab/>
        <w:t xml:space="preserve">Telefone (com DDD):</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0"/>
          <w:tab w:val="left" w:leader="none" w:pos="365"/>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Caso altere o citado e-mail ou telefone comprometo-me em protocolizar pedido de alteração junto ao Setor de Licitações e Contratos deste Município, sob pena de ser considerado como intimado nos dados anteriormente fornecidos.</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07"/>
        </w:tabs>
        <w:spacing w:after="240" w:before="24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1"/>
          <w:szCs w:val="21"/>
          <w:u w:val="none"/>
          <w:shd w:fill="auto" w:val="clear"/>
          <w:vertAlign w:val="baseline"/>
          <w:rtl w:val="0"/>
        </w:rPr>
        <w:t xml:space="preserve">Declara ainda que todo e qualquer fato que importe em modificação da situação ora declarada será imediatamente comunicada ao município de Guaraciaba/MG.</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098"/>
          <w:tab w:val="left" w:leader="none" w:pos="2699"/>
          <w:tab w:val="left" w:leader="none" w:pos="3294"/>
          <w:tab w:val="left" w:leader="none" w:pos="4842"/>
        </w:tabs>
        <w:spacing w:after="240" w:before="240" w:lineRule="auto"/>
        <w:rPr>
          <w:rFonts w:ascii="Calibri" w:cs="Calibri" w:eastAsia="Calibri" w:hAnsi="Calibri"/>
          <w:sz w:val="21"/>
          <w:szCs w:val="21"/>
        </w:rPr>
      </w:pPr>
      <w:r w:rsidDel="00000000" w:rsidR="00000000" w:rsidRPr="00000000">
        <w:rPr>
          <w:rFonts w:ascii="Calibri" w:cs="Calibri" w:eastAsia="Calibri" w:hAnsi="Calibri"/>
          <w:sz w:val="21"/>
          <w:szCs w:val="21"/>
          <w:u w:val="single"/>
          <w:rtl w:val="0"/>
        </w:rPr>
        <w:tab/>
        <w:t xml:space="preserve">(Local)</w:t>
        <w:tab/>
        <w:t xml:space="preserve">,</w:t>
        <w:tab/>
      </w:r>
      <w:r w:rsidDel="00000000" w:rsidR="00000000" w:rsidRPr="00000000">
        <w:rPr>
          <w:rFonts w:ascii="Calibri" w:cs="Calibri" w:eastAsia="Calibri" w:hAnsi="Calibri"/>
          <w:sz w:val="21"/>
          <w:szCs w:val="21"/>
          <w:rtl w:val="0"/>
        </w:rPr>
        <w:t xml:space="preserve"> de </w:t>
      </w:r>
      <w:r w:rsidDel="00000000" w:rsidR="00000000" w:rsidRPr="00000000">
        <w:rPr>
          <w:rFonts w:ascii="Calibri" w:cs="Calibri" w:eastAsia="Calibri" w:hAnsi="Calibri"/>
          <w:sz w:val="21"/>
          <w:szCs w:val="21"/>
          <w:u w:val="single"/>
          <w:rtl w:val="0"/>
        </w:rPr>
        <w:tab/>
      </w:r>
      <w:r w:rsidDel="00000000" w:rsidR="00000000" w:rsidRPr="00000000">
        <w:rPr>
          <w:rFonts w:ascii="Calibri" w:cs="Calibri" w:eastAsia="Calibri" w:hAnsi="Calibri"/>
          <w:sz w:val="21"/>
          <w:szCs w:val="21"/>
          <w:rtl w:val="0"/>
        </w:rPr>
        <w:t xml:space="preserve">de 2026</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9">
      <w:pPr>
        <w:jc w:val="center"/>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Assinatura do Representante Legal</w:t>
      </w:r>
    </w:p>
    <w:p w:rsidR="00000000" w:rsidDel="00000000" w:rsidP="00000000" w:rsidRDefault="00000000" w:rsidRPr="00000000" w14:paraId="0000001A">
      <w:pPr>
        <w:jc w:val="center"/>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IDENTIFICAÇÃO DA EMPRESA/ARTISTA</w:t>
      </w:r>
    </w:p>
    <w:sectPr>
      <w:headerReference r:id="rId7" w:type="default"/>
      <w:footerReference r:id="rId8" w:type="default"/>
      <w:pgSz w:h="16840" w:w="11910" w:orient="portrait"/>
      <w:pgMar w:bottom="280" w:top="1702" w:left="992" w:right="992" w:header="747"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Página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2961767</wp:posOffset>
              </wp:positionH>
              <wp:positionV relativeFrom="page">
                <wp:posOffset>452882</wp:posOffset>
              </wp:positionV>
              <wp:extent cx="1634490" cy="171450"/>
              <wp:effectExtent b="0" l="0" r="0" t="0"/>
              <wp:wrapNone/>
              <wp:docPr id="1" name=""/>
              <a:graphic>
                <a:graphicData uri="http://schemas.microsoft.com/office/word/2010/wordprocessingShape">
                  <wps:wsp>
                    <wps:cNvSpPr/>
                    <wps:cNvPr id="2" name="Shape 2"/>
                    <wps:spPr>
                      <a:xfrm>
                        <a:off x="4538280" y="3703800"/>
                        <a:ext cx="1615440" cy="152400"/>
                      </a:xfrm>
                      <a:prstGeom prst="rect">
                        <a:avLst/>
                      </a:prstGeom>
                      <a:noFill/>
                      <a:ln>
                        <a:noFill/>
                      </a:ln>
                    </wps:spPr>
                    <wps:txbx>
                      <w:txbxContent>
                        <w:p w:rsidR="00000000" w:rsidDel="00000000" w:rsidP="00000000" w:rsidRDefault="00000000" w:rsidRPr="00000000">
                          <w:pPr>
                            <w:spacing w:after="0" w:before="0" w:line="222.9999876022339"/>
                            <w:ind w:left="20" w:right="0" w:firstLine="4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TIMBRE DA EMPRESA/ARTISTA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2961767</wp:posOffset>
              </wp:positionH>
              <wp:positionV relativeFrom="page">
                <wp:posOffset>452882</wp:posOffset>
              </wp:positionV>
              <wp:extent cx="1634490" cy="1714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34490" cy="17145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0" w:hanging="317"/>
      </w:pPr>
      <w:rPr>
        <w:b w:val="1"/>
        <w:bCs w:val="1"/>
        <w:i w:val="0"/>
        <w:iCs w:val="0"/>
        <w:sz w:val="22"/>
        <w:szCs w:val="22"/>
      </w:rPr>
    </w:lvl>
    <w:lvl w:ilvl="1">
      <w:start w:val="0"/>
      <w:numFmt w:val="bullet"/>
      <w:lvlText w:val="•"/>
      <w:lvlJc w:val="left"/>
      <w:pPr>
        <w:ind w:left="1118" w:hanging="317"/>
      </w:pPr>
      <w:rPr/>
    </w:lvl>
    <w:lvl w:ilvl="2">
      <w:start w:val="0"/>
      <w:numFmt w:val="bullet"/>
      <w:lvlText w:val="•"/>
      <w:lvlJc w:val="left"/>
      <w:pPr>
        <w:ind w:left="2096" w:hanging="317"/>
      </w:pPr>
      <w:rPr/>
    </w:lvl>
    <w:lvl w:ilvl="3">
      <w:start w:val="0"/>
      <w:numFmt w:val="bullet"/>
      <w:lvlText w:val="•"/>
      <w:lvlJc w:val="left"/>
      <w:pPr>
        <w:ind w:left="3074" w:hanging="317"/>
      </w:pPr>
      <w:rPr/>
    </w:lvl>
    <w:lvl w:ilvl="4">
      <w:start w:val="0"/>
      <w:numFmt w:val="bullet"/>
      <w:lvlText w:val="•"/>
      <w:lvlJc w:val="left"/>
      <w:pPr>
        <w:ind w:left="4052" w:hanging="317"/>
      </w:pPr>
      <w:rPr/>
    </w:lvl>
    <w:lvl w:ilvl="5">
      <w:start w:val="0"/>
      <w:numFmt w:val="bullet"/>
      <w:lvlText w:val="•"/>
      <w:lvlJc w:val="left"/>
      <w:pPr>
        <w:ind w:left="5031" w:hanging="317"/>
      </w:pPr>
      <w:rPr/>
    </w:lvl>
    <w:lvl w:ilvl="6">
      <w:start w:val="0"/>
      <w:numFmt w:val="bullet"/>
      <w:lvlText w:val="•"/>
      <w:lvlJc w:val="left"/>
      <w:pPr>
        <w:ind w:left="6009" w:hanging="317.0000000000009"/>
      </w:pPr>
      <w:rPr/>
    </w:lvl>
    <w:lvl w:ilvl="7">
      <w:start w:val="0"/>
      <w:numFmt w:val="bullet"/>
      <w:lvlText w:val="•"/>
      <w:lvlJc w:val="left"/>
      <w:pPr>
        <w:ind w:left="6987" w:hanging="317"/>
      </w:pPr>
      <w:rPr/>
    </w:lvl>
    <w:lvl w:ilvl="8">
      <w:start w:val="0"/>
      <w:numFmt w:val="bullet"/>
      <w:lvlText w:val="•"/>
      <w:lvlJc w:val="left"/>
      <w:pPr>
        <w:ind w:left="7965" w:hanging="317"/>
      </w:pPr>
      <w:rPr/>
    </w:lvl>
  </w:abstractNum>
  <w:abstractNum w:abstractNumId="2">
    <w:lvl w:ilvl="0">
      <w:start w:val="1"/>
      <w:numFmt w:val="lowerLetter"/>
      <w:lvlText w:val="%1)"/>
      <w:lvlJc w:val="left"/>
      <w:pPr>
        <w:ind w:left="860" w:hanging="361"/>
      </w:pPr>
      <w:rPr>
        <w:rFonts w:ascii="Calibri" w:cs="Calibri" w:eastAsia="Calibri" w:hAnsi="Calibri"/>
        <w:b w:val="0"/>
        <w:bCs w:val="0"/>
        <w:i w:val="0"/>
        <w:iCs w:val="0"/>
        <w:sz w:val="21"/>
        <w:szCs w:val="21"/>
      </w:rPr>
    </w:lvl>
    <w:lvl w:ilvl="1">
      <w:start w:val="0"/>
      <w:numFmt w:val="bullet"/>
      <w:lvlText w:val="•"/>
      <w:lvlJc w:val="left"/>
      <w:pPr>
        <w:ind w:left="1766" w:hanging="361"/>
      </w:pPr>
      <w:rPr/>
    </w:lvl>
    <w:lvl w:ilvl="2">
      <w:start w:val="0"/>
      <w:numFmt w:val="bullet"/>
      <w:lvlText w:val="•"/>
      <w:lvlJc w:val="left"/>
      <w:pPr>
        <w:ind w:left="2672" w:hanging="361"/>
      </w:pPr>
      <w:rPr/>
    </w:lvl>
    <w:lvl w:ilvl="3">
      <w:start w:val="0"/>
      <w:numFmt w:val="bullet"/>
      <w:lvlText w:val="•"/>
      <w:lvlJc w:val="left"/>
      <w:pPr>
        <w:ind w:left="3578" w:hanging="361"/>
      </w:pPr>
      <w:rPr/>
    </w:lvl>
    <w:lvl w:ilvl="4">
      <w:start w:val="0"/>
      <w:numFmt w:val="bullet"/>
      <w:lvlText w:val="•"/>
      <w:lvlJc w:val="left"/>
      <w:pPr>
        <w:ind w:left="4484" w:hanging="361"/>
      </w:pPr>
      <w:rPr/>
    </w:lvl>
    <w:lvl w:ilvl="5">
      <w:start w:val="0"/>
      <w:numFmt w:val="bullet"/>
      <w:lvlText w:val="•"/>
      <w:lvlJc w:val="left"/>
      <w:pPr>
        <w:ind w:left="5391" w:hanging="361"/>
      </w:pPr>
      <w:rPr/>
    </w:lvl>
    <w:lvl w:ilvl="6">
      <w:start w:val="0"/>
      <w:numFmt w:val="bullet"/>
      <w:lvlText w:val="•"/>
      <w:lvlJc w:val="left"/>
      <w:pPr>
        <w:ind w:left="6297" w:hanging="361"/>
      </w:pPr>
      <w:rPr/>
    </w:lvl>
    <w:lvl w:ilvl="7">
      <w:start w:val="0"/>
      <w:numFmt w:val="bullet"/>
      <w:lvlText w:val="•"/>
      <w:lvlJc w:val="left"/>
      <w:pPr>
        <w:ind w:left="7203" w:hanging="361.0000000000018"/>
      </w:pPr>
      <w:rPr/>
    </w:lvl>
    <w:lvl w:ilvl="8">
      <w:start w:val="0"/>
      <w:numFmt w:val="bullet"/>
      <w:lvlText w:val="•"/>
      <w:lvlJc w:val="left"/>
      <w:pPr>
        <w:ind w:left="8109" w:hanging="361"/>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P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DagJV/Qv/d3xk/Zi50qQGbOzLw==">CgMxLjAyDWgudzcxY3dtbG5qY3o4AHIhMXFkVWZJR1h6LWlMbHdreGlwaHNfeU9od2k2dnR0SEph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2025-02-03T00:00:00Z</vt:lpwstr>
  </property>
  <property fmtid="{D5CDD505-2E9C-101B-9397-08002B2CF9AE}" pid="3" name="Creator">
    <vt:lpwstr>Acrobat PDFMaker 21 para Word</vt:lpwstr>
  </property>
  <property fmtid="{D5CDD505-2E9C-101B-9397-08002B2CF9AE}" pid="4" name="LastSaved">
    <vt:lpwstr>2026-01-29T00:00:00Z</vt:lpwstr>
  </property>
  <property fmtid="{D5CDD505-2E9C-101B-9397-08002B2CF9AE}" pid="5" name="Producer">
    <vt:lpwstr>Adobe PDF Library 21.1.167</vt:lpwstr>
  </property>
  <property fmtid="{D5CDD505-2E9C-101B-9397-08002B2CF9AE}" pid="6" name="SourceModified">
    <vt:lpwstr>D:20250109135750</vt:lpwstr>
  </property>
</Properties>
</file>